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EDF" w:rsidRDefault="000C4EDF" w:rsidP="000C4EDF">
      <w:pPr>
        <w:jc w:val="center"/>
        <w:rPr>
          <w:sz w:val="36"/>
          <w:szCs w:val="36"/>
        </w:rPr>
      </w:pPr>
      <w:r w:rsidRPr="000C4EDF">
        <w:rPr>
          <w:sz w:val="36"/>
          <w:szCs w:val="36"/>
        </w:rPr>
        <w:t>Soukromý chovatel pan Gajdůšek z Prakšic</w:t>
      </w:r>
    </w:p>
    <w:p w:rsidR="000C4EDF" w:rsidRDefault="000C4EDF" w:rsidP="000C4EDF">
      <w:pPr>
        <w:jc w:val="center"/>
        <w:rPr>
          <w:sz w:val="36"/>
          <w:szCs w:val="36"/>
        </w:rPr>
      </w:pPr>
      <w:r w:rsidRPr="000C4EDF">
        <w:rPr>
          <w:sz w:val="36"/>
          <w:szCs w:val="36"/>
        </w:rPr>
        <w:t>bude v úterý 30.4.2024 v 8.20 hod. prodávat</w:t>
      </w:r>
    </w:p>
    <w:p w:rsidR="00D00DBD" w:rsidRDefault="000C4EDF" w:rsidP="000C4EDF">
      <w:pPr>
        <w:jc w:val="center"/>
        <w:rPr>
          <w:sz w:val="36"/>
          <w:szCs w:val="36"/>
        </w:rPr>
      </w:pPr>
      <w:r w:rsidRPr="000C4EDF">
        <w:rPr>
          <w:sz w:val="36"/>
          <w:szCs w:val="36"/>
        </w:rPr>
        <w:t>v Sazovicích u OÚ:</w:t>
      </w:r>
    </w:p>
    <w:p w:rsidR="000C4EDF" w:rsidRPr="000C4EDF" w:rsidRDefault="000C4EDF" w:rsidP="000C4EDF">
      <w:pPr>
        <w:jc w:val="center"/>
        <w:rPr>
          <w:sz w:val="36"/>
          <w:szCs w:val="36"/>
        </w:rPr>
      </w:pPr>
    </w:p>
    <w:p w:rsidR="000C4EDF" w:rsidRDefault="000C4EDF" w:rsidP="000C4ED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0C4EDF">
        <w:rPr>
          <w:sz w:val="36"/>
          <w:szCs w:val="36"/>
        </w:rPr>
        <w:t xml:space="preserve">Kuřice různých </w:t>
      </w:r>
      <w:proofErr w:type="gramStart"/>
      <w:r w:rsidRPr="000C4EDF">
        <w:rPr>
          <w:sz w:val="36"/>
          <w:szCs w:val="36"/>
        </w:rPr>
        <w:t>barev  230</w:t>
      </w:r>
      <w:proofErr w:type="gramEnd"/>
      <w:r w:rsidRPr="000C4EDF">
        <w:rPr>
          <w:sz w:val="36"/>
          <w:szCs w:val="36"/>
        </w:rPr>
        <w:t xml:space="preserve"> Kč</w:t>
      </w:r>
    </w:p>
    <w:p w:rsidR="000C4EDF" w:rsidRDefault="000C4EDF" w:rsidP="000C4ED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0C4EDF">
        <w:rPr>
          <w:sz w:val="36"/>
          <w:szCs w:val="36"/>
        </w:rPr>
        <w:t>Roční slepice                100 Kč</w:t>
      </w:r>
    </w:p>
    <w:p w:rsidR="000C4EDF" w:rsidRDefault="000C4EDF" w:rsidP="000C4ED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0C4EDF">
        <w:rPr>
          <w:sz w:val="36"/>
          <w:szCs w:val="36"/>
        </w:rPr>
        <w:t>Kuřátka slepičky             50 Kč</w:t>
      </w:r>
    </w:p>
    <w:p w:rsidR="000C4EDF" w:rsidRDefault="000C4EDF" w:rsidP="000C4ED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0C4EDF">
        <w:rPr>
          <w:sz w:val="36"/>
          <w:szCs w:val="36"/>
        </w:rPr>
        <w:t>Kohoutky                           5 Kč</w:t>
      </w:r>
    </w:p>
    <w:p w:rsidR="000C4EDF" w:rsidRPr="000C4EDF" w:rsidRDefault="000C4EDF" w:rsidP="000C4ED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bookmarkStart w:id="0" w:name="_GoBack"/>
      <w:bookmarkEnd w:id="0"/>
      <w:r w:rsidRPr="000C4EDF">
        <w:rPr>
          <w:sz w:val="36"/>
          <w:szCs w:val="36"/>
        </w:rPr>
        <w:t>Chovné kohouty          200 Kč</w:t>
      </w:r>
    </w:p>
    <w:sectPr w:rsidR="000C4EDF" w:rsidRPr="000C4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B2C8A"/>
    <w:multiLevelType w:val="hybridMultilevel"/>
    <w:tmpl w:val="E4066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DF"/>
    <w:rsid w:val="000C4EDF"/>
    <w:rsid w:val="00D0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0948"/>
  <w15:chartTrackingRefBased/>
  <w15:docId w15:val="{460B0ABE-D57A-4FCE-9A26-9B9BA2C9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2024-04-29T07:58:00Z</dcterms:created>
  <dcterms:modified xsi:type="dcterms:W3CDTF">2024-04-29T08:02:00Z</dcterms:modified>
</cp:coreProperties>
</file>