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54" w:rsidRDefault="00DA0554" w:rsidP="00DA0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DA0554">
        <w:rPr>
          <w:rFonts w:ascii="Times New Roman" w:eastAsia="Times New Roman" w:hAnsi="Times New Roman" w:cs="Times New Roman"/>
          <w:sz w:val="24"/>
          <w:szCs w:val="24"/>
          <w:lang w:eastAsia="cs-CZ"/>
        </w:rPr>
        <w:t>Nakupování na internetu je populá</w:t>
      </w:r>
      <w:r w:rsidR="00B959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rní, ale </w:t>
      </w:r>
      <w:r w:rsidRPr="00DA05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jaká nese rizika? Kdy máte a kdy nemáte právo odstoupit od kupní smlouvy a jak se pak dostanete ke svým penězům? </w:t>
      </w:r>
    </w:p>
    <w:p w:rsidR="00DA0554" w:rsidRPr="00DA0554" w:rsidRDefault="00DA0554" w:rsidP="00DA0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0554">
        <w:rPr>
          <w:rFonts w:ascii="Times New Roman" w:eastAsia="Times New Roman" w:hAnsi="Times New Roman" w:cs="Times New Roman"/>
          <w:sz w:val="24"/>
          <w:szCs w:val="24"/>
          <w:lang w:eastAsia="cs-CZ"/>
        </w:rPr>
        <w:t>Chcete-li se dozvědět, jaká jsou vaše základní práva a povinnosti při nákupu v e-shopu, zúčastněte se našeho krátkého webináře pro spotřebitele, který poradí a dá prostor vašim dotazům.</w:t>
      </w:r>
    </w:p>
    <w:p w:rsidR="00DA0554" w:rsidRDefault="00DA0554" w:rsidP="00DA0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0554" w:rsidRPr="00DA0554" w:rsidRDefault="00DA0554" w:rsidP="00DA0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05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Bezplatný webinář na téma </w:t>
      </w:r>
      <w:r w:rsidRPr="00DA05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"Moje práva a povinnosti v internetovém obchodě"</w:t>
      </w:r>
      <w:r w:rsidRPr="00DA05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uskuteční </w:t>
      </w:r>
      <w:r w:rsidRPr="00DA05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středu 25. listopadu od 18 hodin</w:t>
      </w:r>
      <w:r w:rsidRPr="00DA0554">
        <w:rPr>
          <w:rFonts w:ascii="Times New Roman" w:eastAsia="Times New Roman" w:hAnsi="Times New Roman" w:cs="Times New Roman"/>
          <w:sz w:val="24"/>
          <w:szCs w:val="24"/>
          <w:lang w:eastAsia="cs-CZ"/>
        </w:rPr>
        <w:t>. Plánovaný rozsah</w:t>
      </w:r>
      <w:r w:rsidRPr="00DA05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B959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</w:t>
      </w:r>
      <w:r w:rsidRPr="00DA05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30-60 minut</w:t>
      </w:r>
      <w:r w:rsidRPr="00B959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DA0554" w:rsidRDefault="00DA0554" w:rsidP="00DA05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B959AD" w:rsidRDefault="00B959AD" w:rsidP="00DA0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Webináře se zúčastníte p</w:t>
      </w:r>
      <w:r w:rsidR="00DA0554" w:rsidRPr="00DA05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řihlášením na adrese </w:t>
      </w:r>
      <w:hyperlink r:id="rId4" w:tgtFrame="_blank" w:history="1">
        <w:r w:rsidR="00DA0554" w:rsidRPr="00DA05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www.dtest.cz/webinar</w:t>
        </w:r>
      </w:hyperlink>
      <w:r w:rsidR="00DA0554" w:rsidRPr="00DA05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optimálně cca 5-10 minut před oficiálním začátkem. Zde pouze vyplníte své jméno a e-mail a kliknete na "vstoupit do místnosti". Následně vyčkáte na přizvání a poté budete automaticky přesměrováni do místnosti, kde bude webinář probíhat.</w:t>
      </w:r>
    </w:p>
    <w:p w:rsidR="00DA0554" w:rsidRPr="00DA0554" w:rsidRDefault="00B959AD" w:rsidP="00DA0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účasti na webináři stačí běžný počítač s připojením na internet a sluchátky. </w:t>
      </w:r>
      <w:r w:rsidR="00DA0554" w:rsidRPr="00DA05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dotazů či nejasností ohledně webináře nás neváhejte kontaktovat na adrese </w:t>
      </w:r>
      <w:hyperlink r:id="rId5" w:history="1">
        <w:r w:rsidR="00DA0554" w:rsidRPr="00DA05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webinare@dtest.cz</w:t>
        </w:r>
      </w:hyperlink>
      <w:r w:rsidR="00DA0554" w:rsidRPr="00DA055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62CF4" w:rsidRDefault="00162CF4"/>
    <w:sectPr w:rsidR="0016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0C794E"/>
    <w:rsid w:val="00162CF4"/>
    <w:rsid w:val="00837D5A"/>
    <w:rsid w:val="00B959AD"/>
    <w:rsid w:val="00DA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0FF3A-E319-467D-959C-251A6F77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A0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A055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A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A055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A05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binare@dtest.cz?subject=Dotaz%20ohledn%C4%9B%20webin%C3%A1%C5%99e" TargetMode="External"/><Relationship Id="rId4" Type="http://schemas.openxmlformats.org/officeDocument/2006/relationships/hyperlink" Target="https://www.dtest.cz/webinar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Sazovice</cp:lastModifiedBy>
  <cp:revision>2</cp:revision>
  <cp:lastPrinted>2015-11-19T09:28:00Z</cp:lastPrinted>
  <dcterms:created xsi:type="dcterms:W3CDTF">2015-11-19T09:28:00Z</dcterms:created>
  <dcterms:modified xsi:type="dcterms:W3CDTF">2015-11-19T09:28:00Z</dcterms:modified>
</cp:coreProperties>
</file>